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3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52BB374">
                <wp:simplePos x="0" y="0"/>
                <wp:positionH relativeFrom="column">
                  <wp:posOffset>106680</wp:posOffset>
                </wp:positionH>
                <wp:positionV relativeFrom="paragraph">
                  <wp:posOffset>266700</wp:posOffset>
                </wp:positionV>
                <wp:extent cx="1830070" cy="5215255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52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8.4pt;margin-top:21pt;width:144pt;height:410.55pt" wp14:anchorId="452BB37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Praktične vaje so namenjene nosečnicam in njihovim spremljevalcem </w: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64 udeležencev (32 parov).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6"/>
          <w:szCs w:val="32"/>
        </w:rPr>
      </w:pPr>
      <w:r>
        <w:rPr>
          <w:rFonts w:cs="Arial" w:ascii="Cambria" w:hAnsi="Cambria"/>
          <w:b/>
          <w:sz w:val="32"/>
          <w:szCs w:val="32"/>
        </w:rPr>
        <w:t xml:space="preserve"> </w:t>
      </w:r>
      <w:r>
        <w:rPr>
          <w:rFonts w:cs="Arial" w:ascii="Cambria" w:hAnsi="Cambria"/>
          <w:b/>
          <w:sz w:val="36"/>
          <w:szCs w:val="32"/>
        </w:rPr>
        <w:t xml:space="preserve">Praktične vaje potekajo </w:t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2"/>
          <w:szCs w:val="30"/>
        </w:rPr>
      </w:pPr>
      <w:r>
        <w:rPr>
          <w:rFonts w:cs="Arial" w:ascii="Cambria" w:hAnsi="Cambria"/>
          <w:b/>
          <w:sz w:val="36"/>
          <w:szCs w:val="32"/>
        </w:rPr>
        <w:t>V 1. NADSTROPJU PORODNIŠNICE V DNEVNEM PROSTORU.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C074B60">
                <wp:simplePos x="0" y="0"/>
                <wp:positionH relativeFrom="column">
                  <wp:posOffset>7620</wp:posOffset>
                </wp:positionH>
                <wp:positionV relativeFrom="paragraph">
                  <wp:posOffset>270510</wp:posOffset>
                </wp:positionV>
                <wp:extent cx="5868035" cy="697865"/>
                <wp:effectExtent l="0" t="0" r="0" b="8255"/>
                <wp:wrapSquare wrapText="bothSides"/>
                <wp:docPr id="4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69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PRAKTIČNIH VAJ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0.6pt;margin-top:21.3pt;width:461.95pt;height:54.85pt" wp14:anchorId="6C074B6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PRAKTIČNIH VAJ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tabs>
          <w:tab w:val="left" w:pos="7665" w:leader="none"/>
        </w:tabs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tabs>
          <w:tab w:val="left" w:pos="7665" w:leader="none"/>
        </w:tabs>
        <w:ind w:right="-424" w:hanging="0"/>
        <w:rPr/>
      </w:pPr>
      <w:r>
        <w:rPr>
          <w:rFonts w:cs="Arial"/>
          <w:b/>
          <w:bCs/>
          <w:sz w:val="36"/>
          <w:szCs w:val="36"/>
        </w:rPr>
        <w:t>Tore</w:t>
      </w:r>
      <w:r>
        <w:rPr>
          <w:rFonts w:cs="Arial"/>
          <w:b/>
          <w:bCs/>
          <w:sz w:val="36"/>
          <w:szCs w:val="36"/>
        </w:rPr>
        <w:t>k, 1</w:t>
      </w:r>
      <w:r>
        <w:rPr>
          <w:rFonts w:cs="Arial"/>
          <w:b/>
          <w:bCs/>
          <w:sz w:val="36"/>
          <w:szCs w:val="36"/>
        </w:rPr>
        <w:t>9</w:t>
      </w:r>
      <w:r>
        <w:rPr>
          <w:rFonts w:cs="Arial"/>
          <w:b/>
          <w:bCs/>
          <w:sz w:val="36"/>
          <w:szCs w:val="36"/>
        </w:rPr>
        <w:t xml:space="preserve">. </w:t>
      </w:r>
      <w:r>
        <w:rPr>
          <w:rFonts w:cs="Arial"/>
          <w:b/>
          <w:bCs/>
          <w:sz w:val="36"/>
          <w:szCs w:val="36"/>
        </w:rPr>
        <w:t>avgust</w:t>
      </w:r>
      <w:r>
        <w:rPr>
          <w:rFonts w:cs="Arial"/>
          <w:b/>
          <w:bCs/>
          <w:sz w:val="36"/>
          <w:szCs w:val="36"/>
        </w:rPr>
        <w:t xml:space="preserve"> 2025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Maja Leskovar, dipl. bab.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tabs>
          <w:tab w:val="left" w:pos="7665" w:leader="none"/>
        </w:tabs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tabs>
          <w:tab w:val="left" w:pos="7665" w:leader="none"/>
        </w:tabs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Četrte</w:t>
      </w:r>
      <w:r>
        <w:rPr>
          <w:rFonts w:cs="Arial"/>
          <w:b/>
          <w:bCs/>
          <w:sz w:val="36"/>
          <w:szCs w:val="36"/>
        </w:rPr>
        <w:t>k, 2</w:t>
      </w:r>
      <w:r>
        <w:rPr>
          <w:rFonts w:cs="Arial"/>
          <w:b/>
          <w:bCs/>
          <w:sz w:val="36"/>
          <w:szCs w:val="36"/>
        </w:rPr>
        <w:t>8</w:t>
      </w:r>
      <w:r>
        <w:rPr>
          <w:rFonts w:cs="Arial"/>
          <w:b/>
          <w:bCs/>
          <w:sz w:val="36"/>
          <w:szCs w:val="36"/>
        </w:rPr>
        <w:t xml:space="preserve">. </w:t>
      </w:r>
      <w:r>
        <w:rPr>
          <w:rFonts w:cs="Arial"/>
          <w:b/>
          <w:bCs/>
          <w:sz w:val="36"/>
          <w:szCs w:val="36"/>
        </w:rPr>
        <w:t>avgust</w:t>
      </w:r>
      <w:r>
        <w:rPr>
          <w:rFonts w:cs="Arial"/>
          <w:b/>
          <w:bCs/>
          <w:sz w:val="36"/>
          <w:szCs w:val="36"/>
        </w:rPr>
        <w:t xml:space="preserve"> 2025</w:t>
        <w:tab/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Predavateljica: Miranda Zel, dipl. m. s.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tabs>
          <w:tab w:val="left" w:pos="7665" w:leader="none"/>
        </w:tabs>
        <w:ind w:right="-424" w:hanging="0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keepNext w:val="true"/>
        <w:spacing w:before="0" w:after="0"/>
        <w:ind w:right="-424" w:hanging="0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991" w:header="0" w:top="993" w:footer="0" w:bottom="141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d7a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082ef7"/>
    <w:rPr>
      <w:rFonts w:ascii="Segoe UI" w:hAnsi="Segoe UI" w:cs="Segoe UI"/>
      <w:color w:val="00000A"/>
      <w:sz w:val="18"/>
      <w:szCs w:val="18"/>
    </w:rPr>
  </w:style>
  <w:style w:type="character" w:styleId="ListLabel1">
    <w:name w:val="ListLabel 1"/>
    <w:qFormat/>
    <w:rPr>
      <w:rFonts w:ascii="Cambria" w:hAnsi="Cambria" w:cs="Wingdings"/>
      <w:b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  <w:b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  <w:b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  <w:b/>
    </w:rPr>
  </w:style>
  <w:style w:type="character" w:styleId="ListLabel10">
    <w:name w:val="ListLabel 10"/>
    <w:qFormat/>
    <w:rPr>
      <w:rFonts w:ascii="Cambria" w:hAnsi="Cambria" w:cs="Wingdings"/>
      <w:b/>
      <w:sz w:val="36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  <w:b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  <w:b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7d7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082e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LibreOffice/6.0.7.3$Windows_X86_64 LibreOffice_project/dc89aa7a9eabfd848af146d5086077aeed2ae4a5</Application>
  <Pages>2</Pages>
  <Words>150</Words>
  <Characters>856</Characters>
  <CharactersWithSpaces>981</CharactersWithSpaces>
  <Paragraphs>25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2023-10-27T10:02:00Z</dcterms:created>
  <dc:creator>Nuša Rogan</dc:creator>
  <dc:description/>
  <dc:language>sl-SI</dc:language>
  <cp:lastModifiedBy/>
  <cp:lastPrinted>2023-12-29T10:40:00Z</cp:lastPrinted>
  <dcterms:modified xsi:type="dcterms:W3CDTF">2025-07-22T10:28:42Z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